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78ADB" w14:textId="49D7918D" w:rsidR="00756A37" w:rsidRDefault="00E7368A" w:rsidP="00756A37">
      <w:r>
        <w:t>Høringssvar L</w:t>
      </w:r>
      <w:r w:rsidR="003550AF">
        <w:t>okalplan</w:t>
      </w:r>
      <w:r>
        <w:t xml:space="preserve"> 148</w:t>
      </w:r>
      <w:r w:rsidR="003550AF">
        <w:t>. Frist 3. december 2021</w:t>
      </w:r>
    </w:p>
    <w:p w14:paraId="3D3CB9D7" w14:textId="450D53D1" w:rsidR="00D04853" w:rsidRDefault="00756A37" w:rsidP="00756A37">
      <w:r>
        <w:t>Jeg deltog i det streamede møde. Det var f</w:t>
      </w:r>
      <w:r>
        <w:t>int, man kunne deltage hjemmefra.</w:t>
      </w:r>
    </w:p>
    <w:p w14:paraId="2AD751CE" w14:textId="7B6FFCD3" w:rsidR="00E7368A" w:rsidRDefault="00756A37" w:rsidP="00756A37">
      <w:r>
        <w:t>Jeg elsker at bo i Hvidovre, hvilket jeg har gjort i mere end 14 år. Der er styr på sagerne i kommunen</w:t>
      </w:r>
      <w:r w:rsidR="003550AF">
        <w:t>;</w:t>
      </w:r>
      <w:r>
        <w:t xml:space="preserve"> </w:t>
      </w:r>
      <w:r w:rsidR="00E7368A">
        <w:t xml:space="preserve">jeg har oplevet solid og kompetent sagsbehandling i forvaltningen samt en effektiv hjemmepleje, </w:t>
      </w:r>
      <w:r>
        <w:t>så jeg flytter kun mod min vilje herfra. Jeg elsker min gode lejlighed</w:t>
      </w:r>
      <w:r w:rsidR="003550AF">
        <w:t>, der er opført engang i 50’erne og udgøres af kvalitet.</w:t>
      </w:r>
    </w:p>
    <w:p w14:paraId="40A45448" w14:textId="2901C400" w:rsidR="003550AF" w:rsidRDefault="00756A37" w:rsidP="00756A37">
      <w:r>
        <w:t>Mine stuer vender ud mod Hvidovre Torv, så jeg vil være meget, meget ked af</w:t>
      </w:r>
      <w:r w:rsidR="00E7368A">
        <w:t>,</w:t>
      </w:r>
      <w:r>
        <w:t xml:space="preserve"> hvis torvet skal omdannes til en eller anden form for </w:t>
      </w:r>
      <w:r w:rsidR="00E7368A">
        <w:t>”</w:t>
      </w:r>
      <w:r>
        <w:t>markedsplads</w:t>
      </w:r>
      <w:r w:rsidR="00E7368A">
        <w:t>”</w:t>
      </w:r>
      <w:r>
        <w:t xml:space="preserve"> med halløj og </w:t>
      </w:r>
      <w:r w:rsidR="003550AF">
        <w:t>gøgl</w:t>
      </w:r>
      <w:r>
        <w:t xml:space="preserve"> både i dag-, aften- og nattetimer, da jeg så ikke får fem minutters fred</w:t>
      </w:r>
      <w:r w:rsidR="003550AF">
        <w:t xml:space="preserve"> og ikke kan </w:t>
      </w:r>
      <w:r w:rsidR="00700B5A">
        <w:t xml:space="preserve">hverken arbejde eller </w:t>
      </w:r>
      <w:r w:rsidR="003550AF">
        <w:t>sove</w:t>
      </w:r>
      <w:r>
        <w:t>, og derfor vil være nødt til at flytte. ØV.</w:t>
      </w:r>
      <w:r w:rsidR="00E7368A">
        <w:t xml:space="preserve"> </w:t>
      </w:r>
      <w:r w:rsidR="00700B5A">
        <w:t>Hvad tænker I dog på?</w:t>
      </w:r>
    </w:p>
    <w:p w14:paraId="2B554DF9" w14:textId="6E502485" w:rsidR="00756A37" w:rsidRDefault="00E7368A" w:rsidP="00756A37">
      <w:r>
        <w:t xml:space="preserve">Efter min opfattelse fungerer torvet fint, som det er, og det vil være synd og skam at ændre på det. </w:t>
      </w:r>
      <w:r w:rsidR="00577ED4">
        <w:t xml:space="preserve">Der </w:t>
      </w:r>
      <w:r w:rsidR="00700B5A">
        <w:t>er</w:t>
      </w:r>
      <w:r w:rsidR="00577ED4">
        <w:t xml:space="preserve"> p.t. balance mellem respekt for historien (middelalderkirken, Rytterskolen og hegnet omkring torvet) og så en mulighed for både at bo og leve her.</w:t>
      </w:r>
    </w:p>
    <w:p w14:paraId="2C438315" w14:textId="3BAAE19C" w:rsidR="009D214D" w:rsidRDefault="00E7368A" w:rsidP="00756A37">
      <w:r>
        <w:t xml:space="preserve">I skriver: </w:t>
      </w:r>
      <w:proofErr w:type="gramStart"/>
      <w:r>
        <w:t>”…</w:t>
      </w:r>
      <w:r>
        <w:t>mulighed</w:t>
      </w:r>
      <w:proofErr w:type="gramEnd"/>
      <w:r>
        <w:t xml:space="preserve"> for at indrette publikumsorienterede serviceerhverv som butikker, restauranter, caféer, frisører, ejendomsmæglere mv. i stueetagerne samt mulighed for serviceerhverv i boligerne på de overliggende etager</w:t>
      </w:r>
      <w:r>
        <w:t>..</w:t>
      </w:r>
      <w:r>
        <w:t>.</w:t>
      </w:r>
      <w:r>
        <w:t>” Det forstår jeg ikke, idet der vel næppe er behov for hverken flere frisører eller ejendomsmæglere</w:t>
      </w:r>
      <w:r w:rsidR="009D214D">
        <w:t xml:space="preserve"> hverken på torvet eller i Hvidovre</w:t>
      </w:r>
      <w:r>
        <w:t xml:space="preserve">. </w:t>
      </w:r>
      <w:r w:rsidR="00351B55">
        <w:t>Der ligger allerede to ejendomsmægler ud til torvet</w:t>
      </w:r>
      <w:r w:rsidR="003550AF">
        <w:t xml:space="preserve"> (Lokalbolig og Nybolig)</w:t>
      </w:r>
      <w:r w:rsidR="00351B55">
        <w:t xml:space="preserve">. Skal vi have flere af dem? </w:t>
      </w:r>
      <w:r w:rsidR="007D1339">
        <w:t xml:space="preserve">Hvor mange huse/lejligheder er der behov for at købe eller sælge? </w:t>
      </w:r>
      <w:r w:rsidR="00351B55">
        <w:t>Der er allerede frisører, og går man ned ad Hvidovrevej</w:t>
      </w:r>
      <w:r w:rsidR="007D1339">
        <w:t>,</w:t>
      </w:r>
      <w:r w:rsidR="00351B55">
        <w:t xml:space="preserve"> både </w:t>
      </w:r>
      <w:r w:rsidR="003550AF">
        <w:t>i</w:t>
      </w:r>
      <w:r w:rsidR="00351B55">
        <w:t xml:space="preserve"> nord</w:t>
      </w:r>
      <w:r w:rsidR="003550AF">
        <w:t>-</w:t>
      </w:r>
      <w:r w:rsidR="00351B55">
        <w:t xml:space="preserve"> og syd</w:t>
      </w:r>
      <w:r w:rsidR="003550AF">
        <w:t>gående retning</w:t>
      </w:r>
      <w:r w:rsidR="00351B55">
        <w:t xml:space="preserve">, er der </w:t>
      </w:r>
      <w:r w:rsidR="003550AF">
        <w:t xml:space="preserve">ganske mange </w:t>
      </w:r>
      <w:r w:rsidR="00351B55">
        <w:t xml:space="preserve">frisører. Behøver vi virkelig flere? </w:t>
      </w:r>
      <w:r w:rsidR="004E6B59">
        <w:t xml:space="preserve">Hvor meget hår kan klippes? </w:t>
      </w:r>
      <w:r w:rsidR="00351B55">
        <w:t>Der ligger allerede en fin café (Torvecaféen) på torvet – hvad skal vi med flere?</w:t>
      </w:r>
      <w:r w:rsidR="003550AF">
        <w:t xml:space="preserve"> </w:t>
      </w:r>
    </w:p>
    <w:p w14:paraId="1A79AAA3" w14:textId="4C58E714" w:rsidR="00E7368A" w:rsidRDefault="003550AF" w:rsidP="00756A37">
      <w:r>
        <w:t>Det vil</w:t>
      </w:r>
      <w:r w:rsidR="009D214D">
        <w:t>,</w:t>
      </w:r>
      <w:r>
        <w:t xml:space="preserve"> efter min opfattelse</w:t>
      </w:r>
      <w:r w:rsidR="009D214D">
        <w:t>,</w:t>
      </w:r>
      <w:r>
        <w:t xml:space="preserve"> være i orden på forsøgsbasis at tillade ”Hvidovre Vin</w:t>
      </w:r>
      <w:r w:rsidR="009D214D">
        <w:t>h</w:t>
      </w:r>
      <w:r>
        <w:t>us”</w:t>
      </w:r>
      <w:r w:rsidR="009D214D">
        <w:t xml:space="preserve"> inde-servering, da de henvender sig til et segment, der bevirker, at vi, der bor her, stadig kan holde ud at være her. Forsøget kunne fx løbe to år, hvorpå det kunne evalueres.</w:t>
      </w:r>
    </w:p>
    <w:p w14:paraId="753AFEB1" w14:textId="259E0227" w:rsidR="00351B55" w:rsidRDefault="00351B55" w:rsidP="00756A37">
      <w:r>
        <w:t xml:space="preserve">Det er uklart, hvad der menes med </w:t>
      </w:r>
      <w:proofErr w:type="gramStart"/>
      <w:r>
        <w:t>”…</w:t>
      </w:r>
      <w:r>
        <w:t>serviceerhverv</w:t>
      </w:r>
      <w:proofErr w:type="gramEnd"/>
      <w:r>
        <w:t xml:space="preserve"> i boligerne på de overliggende etager...”</w:t>
      </w:r>
      <w:r>
        <w:t xml:space="preserve"> Jeg bor faktisk på en af ”de overliggende etager”. Skal jeg efterfølgende leve med </w:t>
      </w:r>
      <w:r w:rsidR="009D214D">
        <w:t xml:space="preserve">trafik fra </w:t>
      </w:r>
      <w:r>
        <w:t xml:space="preserve">kunder ind og ud til en eller anden form for </w:t>
      </w:r>
      <w:r w:rsidR="003550AF">
        <w:t>serviceerhverv</w:t>
      </w:r>
      <w:r>
        <w:t>?</w:t>
      </w:r>
      <w:r w:rsidR="003550AF">
        <w:t xml:space="preserve"> </w:t>
      </w:r>
      <w:r w:rsidR="009D214D">
        <w:t>Og i givet fald hvilken type ”serviceerhverv”</w:t>
      </w:r>
      <w:r w:rsidR="004E6B59">
        <w:t>?</w:t>
      </w:r>
      <w:r w:rsidR="009D214D">
        <w:t xml:space="preserve"> Det er uklart, hvad der forstås ved denne term. H</w:t>
      </w:r>
      <w:r w:rsidR="003550AF">
        <w:t>ar I overhovedet tænkt på os</w:t>
      </w:r>
      <w:r w:rsidR="009D214D">
        <w:t>,</w:t>
      </w:r>
      <w:r w:rsidR="003550AF">
        <w:t xml:space="preserve"> der bor her?</w:t>
      </w:r>
    </w:p>
    <w:p w14:paraId="4B6C9D32" w14:textId="50D8FAA4" w:rsidR="003550AF" w:rsidRDefault="007D1339" w:rsidP="00756A37">
      <w:r>
        <w:t xml:space="preserve">I skriver </w:t>
      </w:r>
      <w:proofErr w:type="gramStart"/>
      <w:r>
        <w:t>”…</w:t>
      </w:r>
      <w:r>
        <w:t>Det</w:t>
      </w:r>
      <w:proofErr w:type="gramEnd"/>
      <w:r>
        <w:t xml:space="preserve"> skal samtidig sikres, at nødvendigt nybyggeri,</w:t>
      </w:r>
      <w:r>
        <w:t>…” Hvad mener I med det? Vil I tillade byggeri på torvet? Der forefindes ikke noget, der kan kaldes ”nødvendigt nybyggeri”</w:t>
      </w:r>
      <w:r w:rsidR="00577ED4">
        <w:t>. Det begreb vil jeg gerne have defineret</w:t>
      </w:r>
      <w:r w:rsidR="004E6B59">
        <w:t xml:space="preserve"> inden I foretager nogen ændring af den eksisterende lokalplan.</w:t>
      </w:r>
    </w:p>
    <w:p w14:paraId="2F144E41" w14:textId="14816F2D" w:rsidR="004E6B59" w:rsidRDefault="004E6B59" w:rsidP="00756A37">
      <w:r>
        <w:t>Venlig hilsen</w:t>
      </w:r>
    </w:p>
    <w:p w14:paraId="289F2F7C" w14:textId="2B4305EF" w:rsidR="00351B55" w:rsidRDefault="004E6B59" w:rsidP="00756A37">
      <w:r>
        <w:t>Stegemüller</w:t>
      </w:r>
    </w:p>
    <w:p w14:paraId="05684106" w14:textId="0B933D8D" w:rsidR="00E7368A" w:rsidRDefault="00E7368A" w:rsidP="00756A37"/>
    <w:p w14:paraId="2AAD10CF" w14:textId="77777777" w:rsidR="00E7368A" w:rsidRDefault="00E7368A" w:rsidP="00756A37"/>
    <w:sectPr w:rsidR="00E7368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37"/>
    <w:rsid w:val="00164E58"/>
    <w:rsid w:val="00351B55"/>
    <w:rsid w:val="003550AF"/>
    <w:rsid w:val="004E6B59"/>
    <w:rsid w:val="004F0E76"/>
    <w:rsid w:val="00577ED4"/>
    <w:rsid w:val="006B6030"/>
    <w:rsid w:val="00700B5A"/>
    <w:rsid w:val="00756A37"/>
    <w:rsid w:val="007D1339"/>
    <w:rsid w:val="009D214D"/>
    <w:rsid w:val="00AE1D30"/>
    <w:rsid w:val="00D04853"/>
    <w:rsid w:val="00E7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868A2"/>
  <w15:chartTrackingRefBased/>
  <w15:docId w15:val="{8706F833-835F-45DE-93A0-6664C736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396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B. Stegemüller</dc:creator>
  <cp:keywords/>
  <dc:description/>
  <cp:lastModifiedBy>Hanne B. Stegemüller</cp:lastModifiedBy>
  <cp:revision>4</cp:revision>
  <dcterms:created xsi:type="dcterms:W3CDTF">2021-11-27T13:03:00Z</dcterms:created>
  <dcterms:modified xsi:type="dcterms:W3CDTF">2021-11-27T21:59:00Z</dcterms:modified>
</cp:coreProperties>
</file>